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0448" w14:textId="699B4734" w:rsidR="00EF7306" w:rsidRPr="003721AB" w:rsidRDefault="00467CF5">
      <w:pPr>
        <w:spacing w:after="377" w:line="259" w:lineRule="auto"/>
        <w:ind w:left="0" w:right="10" w:firstLine="0"/>
        <w:jc w:val="center"/>
        <w:rPr>
          <w:lang w:val="en-US"/>
        </w:rPr>
      </w:pPr>
      <w:r w:rsidRPr="003721AB">
        <w:rPr>
          <w:b/>
          <w:sz w:val="28"/>
          <w:lang w:val="en-US"/>
        </w:rPr>
        <w:t>ISCRAM</w:t>
      </w:r>
      <w:r w:rsidR="004A1ED9">
        <w:rPr>
          <w:b/>
          <w:sz w:val="28"/>
          <w:lang w:val="en-US"/>
        </w:rPr>
        <w:t xml:space="preserve"> </w:t>
      </w:r>
      <w:r w:rsidRPr="003721AB">
        <w:rPr>
          <w:b/>
          <w:sz w:val="28"/>
          <w:lang w:val="en-US"/>
        </w:rPr>
        <w:t>202</w:t>
      </w:r>
      <w:r w:rsidR="004A1ED9">
        <w:rPr>
          <w:b/>
          <w:sz w:val="28"/>
          <w:lang w:val="en-US"/>
        </w:rPr>
        <w:t>5</w:t>
      </w:r>
      <w:r w:rsidRPr="003721AB">
        <w:rPr>
          <w:b/>
          <w:sz w:val="28"/>
          <w:lang w:val="en-US"/>
        </w:rPr>
        <w:t xml:space="preserve"> COPYRIGHT AGREEMENT</w:t>
      </w:r>
    </w:p>
    <w:p w14:paraId="2D26B72B" w14:textId="72EB7111" w:rsidR="00EF7306" w:rsidRPr="003721AB" w:rsidRDefault="00467CF5" w:rsidP="003B595C">
      <w:pPr>
        <w:ind w:left="-5" w:right="11"/>
        <w:rPr>
          <w:lang w:val="en-US"/>
        </w:rPr>
      </w:pPr>
      <w:r w:rsidRPr="003721AB">
        <w:rPr>
          <w:lang w:val="en-US"/>
        </w:rPr>
        <w:t>This ISCRAM</w:t>
      </w:r>
      <w:r w:rsidR="004A1ED9">
        <w:rPr>
          <w:lang w:val="en-US"/>
        </w:rPr>
        <w:t xml:space="preserve"> </w:t>
      </w:r>
      <w:r w:rsidRPr="003721AB">
        <w:rPr>
          <w:lang w:val="en-US"/>
        </w:rPr>
        <w:t>202</w:t>
      </w:r>
      <w:r w:rsidR="004A1ED9">
        <w:rPr>
          <w:lang w:val="en-US"/>
        </w:rPr>
        <w:t>5</w:t>
      </w:r>
      <w:r w:rsidRPr="003721AB">
        <w:rPr>
          <w:lang w:val="en-US"/>
        </w:rPr>
        <w:t xml:space="preserve"> Proceedings copyright agreement and use license is compliant with the Creative</w:t>
      </w:r>
      <w:r w:rsidR="003B595C">
        <w:rPr>
          <w:lang w:val="en-US"/>
        </w:rPr>
        <w:t xml:space="preserve"> </w:t>
      </w:r>
      <w:r w:rsidRPr="003721AB">
        <w:rPr>
          <w:lang w:val="en-US"/>
        </w:rPr>
        <w:t>Commons Attribution-</w:t>
      </w:r>
      <w:proofErr w:type="spellStart"/>
      <w:r w:rsidR="00CA2D81" w:rsidRPr="003721AB">
        <w:rPr>
          <w:lang w:val="en-US"/>
        </w:rPr>
        <w:t>Non</w:t>
      </w:r>
      <w:r w:rsidR="00CA2D81">
        <w:rPr>
          <w:lang w:val="en-US"/>
        </w:rPr>
        <w:t>C</w:t>
      </w:r>
      <w:r w:rsidR="00CA2D81" w:rsidRPr="003721AB">
        <w:rPr>
          <w:lang w:val="en-US"/>
        </w:rPr>
        <w:t>ommercial</w:t>
      </w:r>
      <w:proofErr w:type="spellEnd"/>
      <w:r w:rsidRPr="003721AB">
        <w:rPr>
          <w:lang w:val="en-US"/>
        </w:rPr>
        <w:t>-</w:t>
      </w:r>
      <w:proofErr w:type="spellStart"/>
      <w:r w:rsidRPr="003721AB">
        <w:rPr>
          <w:lang w:val="en-US"/>
        </w:rPr>
        <w:t>ShareAlike</w:t>
      </w:r>
      <w:proofErr w:type="spellEnd"/>
      <w:r w:rsidRPr="003721AB">
        <w:rPr>
          <w:lang w:val="en-US"/>
        </w:rPr>
        <w:t xml:space="preserve"> </w:t>
      </w:r>
      <w:proofErr w:type="gramStart"/>
      <w:r w:rsidRPr="003721AB">
        <w:rPr>
          <w:lang w:val="en-US"/>
        </w:rPr>
        <w:t>4.0 (“</w:t>
      </w:r>
      <w:proofErr w:type="gramEnd"/>
      <w:r w:rsidRPr="003721AB">
        <w:rPr>
          <w:lang w:val="en-US"/>
        </w:rPr>
        <w:t>by-</w:t>
      </w:r>
      <w:proofErr w:type="spellStart"/>
      <w:r w:rsidRPr="003721AB">
        <w:rPr>
          <w:lang w:val="en-US"/>
        </w:rPr>
        <w:t>nc</w:t>
      </w:r>
      <w:proofErr w:type="spellEnd"/>
      <w:r w:rsidRPr="003721AB">
        <w:rPr>
          <w:lang w:val="en-US"/>
        </w:rPr>
        <w:t>-</w:t>
      </w:r>
      <w:proofErr w:type="spellStart"/>
      <w:r w:rsidRPr="003721AB">
        <w:rPr>
          <w:lang w:val="en-US"/>
        </w:rPr>
        <w:t>sa</w:t>
      </w:r>
      <w:proofErr w:type="spellEnd"/>
      <w:r w:rsidRPr="003721AB">
        <w:rPr>
          <w:lang w:val="en-US"/>
        </w:rPr>
        <w:t xml:space="preserve">”) License </w:t>
      </w:r>
      <w:r w:rsidR="00A80A98">
        <w:rPr>
          <w:lang w:val="en-US"/>
        </w:rPr>
        <w:t>(</w:t>
      </w:r>
      <w:r w:rsidRPr="003721AB">
        <w:rPr>
          <w:lang w:val="en-US"/>
        </w:rPr>
        <w:t>see Annex below for terms</w:t>
      </w:r>
      <w:r w:rsidR="00A80A98">
        <w:rPr>
          <w:lang w:val="en-US"/>
        </w:rPr>
        <w:t>)</w:t>
      </w:r>
      <w:r w:rsidRPr="003721AB">
        <w:rPr>
          <w:lang w:val="en-US"/>
        </w:rPr>
        <w:t>.</w:t>
      </w:r>
    </w:p>
    <w:p w14:paraId="414DC902" w14:textId="6C12516D" w:rsidR="00EF7306" w:rsidRPr="003721AB" w:rsidRDefault="00467CF5">
      <w:pPr>
        <w:spacing w:after="439" w:line="262" w:lineRule="auto"/>
        <w:ind w:left="0" w:right="1" w:firstLine="0"/>
        <w:jc w:val="both"/>
        <w:rPr>
          <w:lang w:val="en-US"/>
        </w:rPr>
      </w:pPr>
      <w:r w:rsidRPr="003721AB">
        <w:rPr>
          <w:lang w:val="en-US"/>
        </w:rPr>
        <w:t>This copyright agreement and use license firstly states that the author(s) keep their copyright and</w:t>
      </w:r>
      <w:r w:rsidR="004A1ED9">
        <w:rPr>
          <w:lang w:val="en-US"/>
        </w:rPr>
        <w:t>,</w:t>
      </w:r>
      <w:r w:rsidRPr="003721AB">
        <w:rPr>
          <w:lang w:val="en-US"/>
        </w:rPr>
        <w:t xml:space="preserve"> secondly</w:t>
      </w:r>
      <w:r w:rsidR="004A1ED9">
        <w:rPr>
          <w:lang w:val="en-US"/>
        </w:rPr>
        <w:t>,</w:t>
      </w:r>
      <w:r w:rsidRPr="003721AB">
        <w:rPr>
          <w:lang w:val="en-US"/>
        </w:rPr>
        <w:t xml:space="preserve"> permits any user, for any noncommercial purpose – including unlimited classroom and distance learning use – to download, print out, extract, archive, distribute and make derivative works of an article published in the ISCRAM</w:t>
      </w:r>
      <w:r w:rsidR="003078B0">
        <w:rPr>
          <w:lang w:val="en-US"/>
        </w:rPr>
        <w:t xml:space="preserve"> </w:t>
      </w:r>
      <w:r w:rsidRPr="003721AB">
        <w:rPr>
          <w:lang w:val="en-US"/>
        </w:rPr>
        <w:t>202</w:t>
      </w:r>
      <w:r w:rsidR="003078B0">
        <w:rPr>
          <w:lang w:val="en-US"/>
        </w:rPr>
        <w:t>5</w:t>
      </w:r>
      <w:r w:rsidRPr="003721AB">
        <w:rPr>
          <w:lang w:val="en-US"/>
        </w:rPr>
        <w:t xml:space="preserve"> Proceedings, as long as appropriate credit is given to the authors and the source of the work and all derivative works are placed under the same license. This copyright agreement and use license ensures, among other things, that an article will be as widely available as possible and that the article can be included in any scientific archive.</w:t>
      </w:r>
    </w:p>
    <w:p w14:paraId="60252A24" w14:textId="77777777" w:rsidR="00EF7306" w:rsidRPr="003721AB" w:rsidRDefault="00467CF5">
      <w:pPr>
        <w:spacing w:after="221"/>
        <w:ind w:left="-5"/>
        <w:rPr>
          <w:lang w:val="en-US"/>
        </w:rPr>
      </w:pPr>
      <w:r w:rsidRPr="003721AB">
        <w:rPr>
          <w:b/>
          <w:lang w:val="en-US"/>
        </w:rPr>
        <w:t>COPYRIGHT AGREEMENT</w:t>
      </w:r>
    </w:p>
    <w:p w14:paraId="0CCE8DCF" w14:textId="77777777" w:rsidR="00EF7306" w:rsidRPr="003721AB" w:rsidRDefault="00467CF5">
      <w:pPr>
        <w:spacing w:after="450"/>
        <w:ind w:left="-5" w:right="11"/>
        <w:rPr>
          <w:lang w:val="en-US"/>
        </w:rPr>
      </w:pPr>
      <w:r w:rsidRPr="003721AB">
        <w:rPr>
          <w:lang w:val="en-US"/>
        </w:rPr>
        <w:t>BETWEEN</w:t>
      </w:r>
    </w:p>
    <w:p w14:paraId="61A10651" w14:textId="77777777" w:rsidR="003078B0" w:rsidRDefault="003078B0">
      <w:pPr>
        <w:ind w:left="-5" w:right="11"/>
        <w:rPr>
          <w:lang w:val="en-US"/>
        </w:rPr>
      </w:pPr>
    </w:p>
    <w:p w14:paraId="6B22F2CC" w14:textId="5600393F" w:rsidR="00EF7306" w:rsidRPr="003721AB" w:rsidRDefault="00467CF5">
      <w:pPr>
        <w:ind w:left="-5" w:right="11"/>
        <w:rPr>
          <w:lang w:val="en-US"/>
        </w:rPr>
      </w:pPr>
      <w:r w:rsidRPr="003721AB">
        <w:rPr>
          <w:lang w:val="en-US"/>
        </w:rPr>
        <w:t>____________________________________________</w:t>
      </w:r>
    </w:p>
    <w:p w14:paraId="36C96995" w14:textId="77777777" w:rsidR="00EF7306" w:rsidRPr="003721AB" w:rsidRDefault="00467CF5">
      <w:pPr>
        <w:spacing w:after="220"/>
        <w:ind w:left="-5" w:right="11"/>
        <w:rPr>
          <w:lang w:val="en-US"/>
        </w:rPr>
      </w:pPr>
      <w:r w:rsidRPr="003721AB">
        <w:rPr>
          <w:lang w:val="en-US"/>
        </w:rPr>
        <w:t>(hereinafter referred to as “the Author”, signing as sole author or on behalf of all co-authors)</w:t>
      </w:r>
    </w:p>
    <w:p w14:paraId="67E43B23" w14:textId="1F4635EF" w:rsidR="00EF7306" w:rsidRPr="003721AB" w:rsidRDefault="00A01401">
      <w:pPr>
        <w:spacing w:after="220"/>
        <w:ind w:left="-5" w:right="11"/>
        <w:rPr>
          <w:lang w:val="en-US"/>
        </w:rPr>
      </w:pPr>
      <w:r>
        <w:rPr>
          <w:lang w:val="en-US"/>
        </w:rPr>
        <w:t>AND</w:t>
      </w:r>
    </w:p>
    <w:p w14:paraId="2676193A" w14:textId="47378B0A" w:rsidR="00A83847" w:rsidRDefault="00467CF5" w:rsidP="00A83847">
      <w:pPr>
        <w:ind w:left="-5" w:right="11"/>
        <w:rPr>
          <w:lang w:val="en-US"/>
        </w:rPr>
      </w:pPr>
      <w:r w:rsidRPr="003721AB">
        <w:rPr>
          <w:lang w:val="en-US"/>
        </w:rPr>
        <w:t>the Proceedings of the ISCRAM</w:t>
      </w:r>
      <w:r w:rsidR="004F7B06">
        <w:rPr>
          <w:lang w:val="en-US"/>
        </w:rPr>
        <w:t xml:space="preserve"> </w:t>
      </w:r>
      <w:r w:rsidRPr="003721AB">
        <w:rPr>
          <w:lang w:val="en-US"/>
        </w:rPr>
        <w:t>202</w:t>
      </w:r>
      <w:r w:rsidR="004F7B06">
        <w:rPr>
          <w:lang w:val="en-US"/>
        </w:rPr>
        <w:t>5</w:t>
      </w:r>
      <w:r w:rsidRPr="003721AB">
        <w:rPr>
          <w:lang w:val="en-US"/>
        </w:rPr>
        <w:t xml:space="preserve"> Conference (hereinafter referred to as “the ISCRAM</w:t>
      </w:r>
      <w:r w:rsidR="004F7B06">
        <w:rPr>
          <w:lang w:val="en-US"/>
        </w:rPr>
        <w:t xml:space="preserve"> </w:t>
      </w:r>
      <w:r w:rsidRPr="003721AB">
        <w:rPr>
          <w:lang w:val="en-US"/>
        </w:rPr>
        <w:t>202</w:t>
      </w:r>
      <w:r w:rsidR="004F7B06">
        <w:rPr>
          <w:lang w:val="en-US"/>
        </w:rPr>
        <w:t>5</w:t>
      </w:r>
      <w:r w:rsidRPr="003721AB">
        <w:rPr>
          <w:lang w:val="en-US"/>
        </w:rPr>
        <w:t xml:space="preserve"> Proceedings”), represented by</w:t>
      </w:r>
      <w:r w:rsidR="003721AB">
        <w:rPr>
          <w:lang w:val="en-US"/>
        </w:rPr>
        <w:t xml:space="preserve"> </w:t>
      </w:r>
      <w:bookmarkStart w:id="0" w:name="_Hlk164762622"/>
      <w:r w:rsidR="004F7B06" w:rsidRPr="004F7B06">
        <w:rPr>
          <w:lang w:val="en-US"/>
        </w:rPr>
        <w:t>H. Afshari, A. Chauhan, L. Petersen, L. A.S. Britton, M. Melanson, M. Bhati, A. Habib, &amp; R.</w:t>
      </w:r>
      <w:r w:rsidR="00A80A98">
        <w:rPr>
          <w:lang w:val="en-US"/>
        </w:rPr>
        <w:t xml:space="preserve"> </w:t>
      </w:r>
      <w:r w:rsidR="004F7B06" w:rsidRPr="004F7B06">
        <w:rPr>
          <w:lang w:val="en-US"/>
        </w:rPr>
        <w:t>Pelot</w:t>
      </w:r>
      <w:r w:rsidR="00A01401">
        <w:rPr>
          <w:lang w:val="en-US"/>
        </w:rPr>
        <w:t>,</w:t>
      </w:r>
      <w:r w:rsidR="003721AB">
        <w:rPr>
          <w:lang w:val="en-US"/>
        </w:rPr>
        <w:t xml:space="preserve"> </w:t>
      </w:r>
      <w:bookmarkEnd w:id="0"/>
      <w:r w:rsidR="00A83847">
        <w:rPr>
          <w:lang w:val="en-US"/>
        </w:rPr>
        <w:t xml:space="preserve">the </w:t>
      </w:r>
      <w:r w:rsidRPr="003721AB">
        <w:rPr>
          <w:lang w:val="en-US"/>
        </w:rPr>
        <w:t>Editors, regarding the work entitled</w:t>
      </w:r>
    </w:p>
    <w:p w14:paraId="2D741B8F" w14:textId="77777777" w:rsidR="00A83847" w:rsidRPr="003721AB" w:rsidRDefault="00A83847" w:rsidP="00634ED5">
      <w:pPr>
        <w:ind w:left="0" w:right="11" w:firstLine="0"/>
        <w:rPr>
          <w:lang w:val="en-US"/>
        </w:rPr>
      </w:pPr>
    </w:p>
    <w:p w14:paraId="2810F9F7" w14:textId="77777777" w:rsidR="00EF7306" w:rsidRPr="003721AB" w:rsidRDefault="00467CF5">
      <w:pPr>
        <w:spacing w:after="450"/>
        <w:ind w:left="-5" w:right="11"/>
        <w:rPr>
          <w:lang w:val="en-US"/>
        </w:rPr>
      </w:pPr>
      <w:r w:rsidRPr="003721AB">
        <w:rPr>
          <w:lang w:val="en-US"/>
        </w:rPr>
        <w:t>_______________________________________________________________________</w:t>
      </w:r>
    </w:p>
    <w:p w14:paraId="2E524BD4" w14:textId="77777777" w:rsidR="00EF7306" w:rsidRPr="003721AB" w:rsidRDefault="00467CF5">
      <w:pPr>
        <w:ind w:left="-5" w:right="11"/>
        <w:rPr>
          <w:lang w:val="en-US"/>
        </w:rPr>
      </w:pPr>
      <w:r w:rsidRPr="003721AB">
        <w:rPr>
          <w:lang w:val="en-US"/>
        </w:rPr>
        <w:t>___________________________________________________________</w:t>
      </w:r>
      <w:proofErr w:type="gramStart"/>
      <w:r w:rsidRPr="003721AB">
        <w:rPr>
          <w:lang w:val="en-US"/>
        </w:rPr>
        <w:t>_(</w:t>
      </w:r>
      <w:proofErr w:type="gramEnd"/>
      <w:r w:rsidRPr="003721AB">
        <w:rPr>
          <w:lang w:val="en-US"/>
        </w:rPr>
        <w:t>Contribution No: _____)</w:t>
      </w:r>
    </w:p>
    <w:p w14:paraId="2633C85A" w14:textId="1C4A4CF0" w:rsidR="00EF7306" w:rsidRPr="003721AB" w:rsidRDefault="00467CF5" w:rsidP="00A83847">
      <w:pPr>
        <w:spacing w:after="230" w:line="240" w:lineRule="auto"/>
        <w:ind w:left="-6" w:right="210" w:hanging="11"/>
        <w:rPr>
          <w:lang w:val="en-US"/>
        </w:rPr>
      </w:pPr>
      <w:r w:rsidRPr="003721AB">
        <w:rPr>
          <w:lang w:val="en-US"/>
        </w:rPr>
        <w:t>(hereinafter referred to as “the Work”), submitted to the ISCRAM</w:t>
      </w:r>
      <w:r w:rsidR="00A01401">
        <w:rPr>
          <w:lang w:val="en-US"/>
        </w:rPr>
        <w:t xml:space="preserve"> </w:t>
      </w:r>
      <w:r w:rsidRPr="003721AB">
        <w:rPr>
          <w:lang w:val="en-US"/>
        </w:rPr>
        <w:t>202</w:t>
      </w:r>
      <w:r w:rsidR="00A01401">
        <w:rPr>
          <w:lang w:val="en-US"/>
        </w:rPr>
        <w:t>5</w:t>
      </w:r>
      <w:r w:rsidRPr="003721AB">
        <w:rPr>
          <w:lang w:val="en-US"/>
        </w:rPr>
        <w:t xml:space="preserve"> Conference and accepted for publication in the ISCRAM</w:t>
      </w:r>
      <w:r w:rsidR="004F7B06">
        <w:rPr>
          <w:lang w:val="en-US"/>
        </w:rPr>
        <w:t xml:space="preserve"> </w:t>
      </w:r>
      <w:r w:rsidRPr="003721AB">
        <w:rPr>
          <w:lang w:val="en-US"/>
        </w:rPr>
        <w:t>202</w:t>
      </w:r>
      <w:r w:rsidR="004F7B06">
        <w:rPr>
          <w:lang w:val="en-US"/>
        </w:rPr>
        <w:t>5</w:t>
      </w:r>
      <w:r w:rsidRPr="003721AB">
        <w:rPr>
          <w:lang w:val="en-US"/>
        </w:rPr>
        <w:t xml:space="preserve"> Proceedings.</w:t>
      </w:r>
    </w:p>
    <w:p w14:paraId="2B99F159" w14:textId="77777777" w:rsidR="00EF7306" w:rsidRPr="003721AB" w:rsidRDefault="00467CF5">
      <w:pPr>
        <w:spacing w:after="221"/>
        <w:ind w:left="-5"/>
        <w:rPr>
          <w:lang w:val="en-US"/>
        </w:rPr>
      </w:pPr>
      <w:r w:rsidRPr="003721AB">
        <w:rPr>
          <w:b/>
          <w:lang w:val="en-US"/>
        </w:rPr>
        <w:t>The Author declares and attests that his or her Work:</w:t>
      </w:r>
    </w:p>
    <w:p w14:paraId="4BCCB634" w14:textId="0D3B5A8A" w:rsidR="00EF7306" w:rsidRPr="00A83847" w:rsidRDefault="00467CF5" w:rsidP="00A83847">
      <w:pPr>
        <w:pStyle w:val="ListParagraph"/>
        <w:numPr>
          <w:ilvl w:val="0"/>
          <w:numId w:val="1"/>
        </w:numPr>
        <w:spacing w:after="221"/>
        <w:ind w:left="0" w:right="11"/>
        <w:rPr>
          <w:lang w:val="en-US"/>
        </w:rPr>
      </w:pPr>
      <w:r w:rsidRPr="00A83847">
        <w:rPr>
          <w:lang w:val="en-US"/>
        </w:rPr>
        <w:t xml:space="preserve">is distributed under the </w:t>
      </w:r>
      <w:r w:rsidRPr="00A83847">
        <w:rPr>
          <w:b/>
          <w:lang w:val="en-US"/>
        </w:rPr>
        <w:t>Creative Commons Attribution-</w:t>
      </w:r>
      <w:proofErr w:type="spellStart"/>
      <w:r w:rsidRPr="00A83847">
        <w:rPr>
          <w:b/>
          <w:lang w:val="en-US"/>
        </w:rPr>
        <w:t>NonCommercial</w:t>
      </w:r>
      <w:proofErr w:type="spellEnd"/>
      <w:r w:rsidRPr="00A83847">
        <w:rPr>
          <w:b/>
          <w:lang w:val="en-US"/>
        </w:rPr>
        <w:t>-</w:t>
      </w:r>
      <w:proofErr w:type="spellStart"/>
      <w:r w:rsidRPr="00A83847">
        <w:rPr>
          <w:b/>
          <w:lang w:val="en-US"/>
        </w:rPr>
        <w:t>ShareAlike</w:t>
      </w:r>
      <w:proofErr w:type="spellEnd"/>
      <w:r w:rsidRPr="00A83847">
        <w:rPr>
          <w:b/>
          <w:lang w:val="en-US"/>
        </w:rPr>
        <w:t xml:space="preserve"> 4.0 License </w:t>
      </w:r>
      <w:r w:rsidRPr="00A83847">
        <w:rPr>
          <w:lang w:val="en-US"/>
        </w:rPr>
        <w:t>(see Annex below for terms)</w:t>
      </w:r>
      <w:r w:rsidR="00142D3B">
        <w:rPr>
          <w:lang w:val="en-US"/>
        </w:rPr>
        <w:t>,</w:t>
      </w:r>
    </w:p>
    <w:p w14:paraId="0776BEB0" w14:textId="0D6560AA" w:rsidR="00EF7306" w:rsidRPr="003721AB" w:rsidRDefault="00467CF5" w:rsidP="00A83847">
      <w:pPr>
        <w:numPr>
          <w:ilvl w:val="0"/>
          <w:numId w:val="1"/>
        </w:numPr>
        <w:spacing w:after="222"/>
        <w:ind w:left="0" w:right="11"/>
        <w:rPr>
          <w:lang w:val="en-US"/>
        </w:rPr>
      </w:pPr>
      <w:r w:rsidRPr="003721AB">
        <w:rPr>
          <w:lang w:val="en-US"/>
        </w:rPr>
        <w:t>is an unpublished and original work and sole property of the Author, who has received any permission</w:t>
      </w:r>
      <w:r w:rsidR="00142D3B">
        <w:rPr>
          <w:lang w:val="en-US"/>
        </w:rPr>
        <w:t xml:space="preserve"> </w:t>
      </w:r>
      <w:r w:rsidRPr="003721AB">
        <w:rPr>
          <w:lang w:val="en-US"/>
        </w:rPr>
        <w:t>required for the purposes of the present agreement from the Work’s co-authors and, where applicable, the authors of other works or excerpts presented in the Work</w:t>
      </w:r>
      <w:r w:rsidR="00142D3B">
        <w:rPr>
          <w:lang w:val="en-US"/>
        </w:rPr>
        <w:t>,</w:t>
      </w:r>
    </w:p>
    <w:p w14:paraId="717E1896" w14:textId="137748D3" w:rsidR="00EF7306" w:rsidRPr="003721AB" w:rsidRDefault="00467CF5" w:rsidP="00A83847">
      <w:pPr>
        <w:numPr>
          <w:ilvl w:val="0"/>
          <w:numId w:val="1"/>
        </w:numPr>
        <w:spacing w:after="888"/>
        <w:ind w:left="0" w:right="11"/>
        <w:rPr>
          <w:lang w:val="en-US"/>
        </w:rPr>
      </w:pPr>
      <w:r w:rsidRPr="003721AB">
        <w:rPr>
          <w:lang w:val="en-US"/>
        </w:rPr>
        <w:t>violates no other copyright or proprietary right, and contains no libelous, defamatory</w:t>
      </w:r>
      <w:r w:rsidR="006B50E1" w:rsidRPr="003721AB">
        <w:rPr>
          <w:lang w:val="en-US"/>
        </w:rPr>
        <w:t>,</w:t>
      </w:r>
      <w:r w:rsidRPr="003721AB">
        <w:rPr>
          <w:lang w:val="en-US"/>
        </w:rPr>
        <w:t xml:space="preserve"> or confidential</w:t>
      </w:r>
      <w:r w:rsidR="00142D3B">
        <w:rPr>
          <w:lang w:val="en-US"/>
        </w:rPr>
        <w:t xml:space="preserve"> </w:t>
      </w:r>
      <w:r w:rsidRPr="003721AB">
        <w:rPr>
          <w:lang w:val="en-US"/>
        </w:rPr>
        <w:t>material liable to infringe any law or contractual obligation; and the Author agrees to indemnify and hold harmless the Proceedings from and against any and all legal fees, damages, or other costs resulting from proceedings related to this matter</w:t>
      </w:r>
      <w:r w:rsidR="00142D3B">
        <w:rPr>
          <w:lang w:val="en-US"/>
        </w:rPr>
        <w:t>.</w:t>
      </w:r>
    </w:p>
    <w:p w14:paraId="0D822A9B" w14:textId="7346CA5E" w:rsidR="00EF7306" w:rsidRPr="003721AB" w:rsidRDefault="00EF7306">
      <w:pPr>
        <w:spacing w:after="448" w:line="259" w:lineRule="auto"/>
        <w:ind w:right="-15"/>
        <w:jc w:val="right"/>
        <w:rPr>
          <w:lang w:val="en-US"/>
        </w:rPr>
      </w:pPr>
    </w:p>
    <w:p w14:paraId="55A93661" w14:textId="71C76C73" w:rsidR="00EF7306" w:rsidRPr="003721AB" w:rsidRDefault="00467CF5">
      <w:pPr>
        <w:spacing w:after="221"/>
        <w:ind w:left="-5"/>
        <w:rPr>
          <w:lang w:val="en-US"/>
        </w:rPr>
      </w:pPr>
      <w:r w:rsidRPr="003721AB">
        <w:rPr>
          <w:b/>
          <w:lang w:val="en-US"/>
        </w:rPr>
        <w:lastRenderedPageBreak/>
        <w:t>The ISCRAM</w:t>
      </w:r>
      <w:r w:rsidR="006C5595">
        <w:rPr>
          <w:b/>
          <w:lang w:val="en-US"/>
        </w:rPr>
        <w:t xml:space="preserve"> </w:t>
      </w:r>
      <w:r w:rsidRPr="003721AB">
        <w:rPr>
          <w:b/>
          <w:lang w:val="en-US"/>
        </w:rPr>
        <w:t>202</w:t>
      </w:r>
      <w:r w:rsidR="006C5595">
        <w:rPr>
          <w:b/>
          <w:lang w:val="en-US"/>
        </w:rPr>
        <w:t>5</w:t>
      </w:r>
      <w:r w:rsidRPr="003721AB">
        <w:rPr>
          <w:b/>
          <w:lang w:val="en-US"/>
        </w:rPr>
        <w:t xml:space="preserve"> Proceedings undertake to:</w:t>
      </w:r>
    </w:p>
    <w:p w14:paraId="5797F84F" w14:textId="337B3CAE" w:rsidR="00EF7306" w:rsidRPr="003721AB" w:rsidRDefault="00467CF5">
      <w:pPr>
        <w:numPr>
          <w:ilvl w:val="0"/>
          <w:numId w:val="2"/>
        </w:numPr>
        <w:spacing w:after="222"/>
        <w:ind w:right="11"/>
        <w:rPr>
          <w:lang w:val="en-US"/>
        </w:rPr>
      </w:pPr>
      <w:r w:rsidRPr="003721AB">
        <w:rPr>
          <w:lang w:val="en-US"/>
        </w:rPr>
        <w:t>publish, in addition to the paper-based Proceedings of ISCRAM</w:t>
      </w:r>
      <w:r w:rsidR="006C5595">
        <w:rPr>
          <w:lang w:val="en-US"/>
        </w:rPr>
        <w:t xml:space="preserve"> </w:t>
      </w:r>
      <w:r w:rsidRPr="003721AB">
        <w:rPr>
          <w:lang w:val="en-US"/>
        </w:rPr>
        <w:t>202</w:t>
      </w:r>
      <w:r w:rsidR="006C5595">
        <w:rPr>
          <w:lang w:val="en-US"/>
        </w:rPr>
        <w:t>5</w:t>
      </w:r>
      <w:r w:rsidRPr="003721AB">
        <w:rPr>
          <w:lang w:val="en-US"/>
        </w:rPr>
        <w:t>, the electronic version of the Work</w:t>
      </w:r>
      <w:r w:rsidR="00142D3B">
        <w:rPr>
          <w:lang w:val="en-US"/>
        </w:rPr>
        <w:t xml:space="preserve"> </w:t>
      </w:r>
      <w:r w:rsidRPr="003721AB">
        <w:rPr>
          <w:lang w:val="en-US"/>
        </w:rPr>
        <w:t>online at http://www.iscram.org/ and enable open access to the Work at all times under the conditions set out in the Creative Commons Attribution 4.0 license cited above</w:t>
      </w:r>
      <w:r w:rsidR="00142D3B">
        <w:rPr>
          <w:lang w:val="en-US"/>
        </w:rPr>
        <w:t>,</w:t>
      </w:r>
    </w:p>
    <w:p w14:paraId="7C1DDD11" w14:textId="055DA421" w:rsidR="00EF7306" w:rsidRDefault="00467CF5" w:rsidP="00142D3B">
      <w:pPr>
        <w:numPr>
          <w:ilvl w:val="0"/>
          <w:numId w:val="2"/>
        </w:numPr>
        <w:spacing w:after="240" w:line="240" w:lineRule="auto"/>
        <w:ind w:left="11" w:right="11"/>
        <w:rPr>
          <w:lang w:val="en-US"/>
        </w:rPr>
      </w:pPr>
      <w:r w:rsidRPr="003721AB">
        <w:rPr>
          <w:lang w:val="en-US"/>
        </w:rPr>
        <w:t>carry out or foster all actions aimed at increasing the Work’s visibility and dissemination in all forms and</w:t>
      </w:r>
      <w:r w:rsidR="00142D3B">
        <w:rPr>
          <w:lang w:val="en-US"/>
        </w:rPr>
        <w:t xml:space="preserve"> </w:t>
      </w:r>
      <w:r w:rsidRPr="003721AB">
        <w:rPr>
          <w:lang w:val="en-US"/>
        </w:rPr>
        <w:t>media.</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7"/>
        <w:gridCol w:w="4635"/>
      </w:tblGrid>
      <w:tr w:rsidR="00142D3B" w:rsidRPr="00EF6E77" w14:paraId="70236B1A" w14:textId="77777777" w:rsidTr="00142D3B">
        <w:tc>
          <w:tcPr>
            <w:tcW w:w="4947" w:type="dxa"/>
          </w:tcPr>
          <w:p w14:paraId="2D31AFFA" w14:textId="77777777" w:rsidR="008F6E98" w:rsidRDefault="008F6E98" w:rsidP="00634ED5">
            <w:pPr>
              <w:spacing w:after="220"/>
              <w:ind w:left="0" w:firstLine="0"/>
              <w:rPr>
                <w:noProof/>
                <w:lang w:val="en-US"/>
              </w:rPr>
            </w:pPr>
          </w:p>
          <w:p w14:paraId="01F98B85" w14:textId="4076EB67" w:rsidR="00142D3B" w:rsidRPr="00142D3B" w:rsidRDefault="00142D3B" w:rsidP="00634ED5">
            <w:pPr>
              <w:spacing w:after="220"/>
              <w:ind w:left="0" w:firstLine="0"/>
              <w:rPr>
                <w:lang w:val="en-US"/>
              </w:rPr>
            </w:pPr>
            <w:r w:rsidRPr="00142D3B">
              <w:rPr>
                <w:lang w:val="en-US"/>
              </w:rPr>
              <w:t>____________________</w:t>
            </w:r>
            <w:r>
              <w:rPr>
                <w:lang w:val="en-US"/>
              </w:rPr>
              <w:t>___________</w:t>
            </w:r>
          </w:p>
          <w:p w14:paraId="7862CB77" w14:textId="7A9A985D" w:rsidR="00142D3B" w:rsidRPr="00142D3B" w:rsidRDefault="00142D3B" w:rsidP="00142D3B">
            <w:pPr>
              <w:spacing w:after="220"/>
              <w:ind w:left="0" w:firstLine="0"/>
              <w:rPr>
                <w:lang w:val="en-US"/>
              </w:rPr>
            </w:pPr>
            <w:r w:rsidRPr="00142D3B">
              <w:rPr>
                <w:lang w:val="en-US"/>
              </w:rPr>
              <w:t>Author</w:t>
            </w:r>
          </w:p>
        </w:tc>
        <w:tc>
          <w:tcPr>
            <w:tcW w:w="4635" w:type="dxa"/>
            <w:vMerge w:val="restart"/>
          </w:tcPr>
          <w:p w14:paraId="54CA28A4" w14:textId="77777777" w:rsidR="00142D3B" w:rsidRDefault="00142D3B" w:rsidP="00142D3B">
            <w:pPr>
              <w:spacing w:after="240" w:line="240" w:lineRule="auto"/>
              <w:ind w:left="0" w:right="11" w:firstLine="0"/>
              <w:rPr>
                <w:lang w:val="en-US"/>
              </w:rPr>
            </w:pPr>
          </w:p>
          <w:p w14:paraId="31D6E804" w14:textId="77777777" w:rsidR="00142D3B" w:rsidRDefault="00142D3B" w:rsidP="00142D3B">
            <w:pPr>
              <w:spacing w:after="240" w:line="240" w:lineRule="auto"/>
              <w:ind w:left="0" w:right="11" w:firstLine="0"/>
              <w:rPr>
                <w:lang w:val="en-US"/>
              </w:rPr>
            </w:pPr>
          </w:p>
          <w:p w14:paraId="4FBAED4F" w14:textId="77777777" w:rsidR="00142D3B" w:rsidRDefault="00142D3B" w:rsidP="00142D3B">
            <w:pPr>
              <w:spacing w:after="240" w:line="240" w:lineRule="auto"/>
              <w:ind w:left="0" w:right="11" w:firstLine="0"/>
              <w:rPr>
                <w:lang w:val="en-US"/>
              </w:rPr>
            </w:pPr>
          </w:p>
          <w:p w14:paraId="09A633F0" w14:textId="77777777" w:rsidR="00142D3B" w:rsidRDefault="00142D3B" w:rsidP="00142D3B">
            <w:pPr>
              <w:spacing w:after="240" w:line="240" w:lineRule="auto"/>
              <w:ind w:left="0" w:right="11" w:firstLine="0"/>
              <w:rPr>
                <w:lang w:val="en-US"/>
              </w:rPr>
            </w:pPr>
          </w:p>
          <w:p w14:paraId="606DE8DE" w14:textId="77777777" w:rsidR="00142D3B" w:rsidRDefault="00142D3B" w:rsidP="00142D3B">
            <w:pPr>
              <w:spacing w:after="240" w:line="240" w:lineRule="auto"/>
              <w:ind w:left="0" w:right="11" w:firstLine="0"/>
              <w:rPr>
                <w:lang w:val="en-US"/>
              </w:rPr>
            </w:pPr>
          </w:p>
          <w:p w14:paraId="01247EDC" w14:textId="76056699" w:rsidR="00142D3B" w:rsidRDefault="00142D3B" w:rsidP="00142D3B">
            <w:pPr>
              <w:spacing w:after="240" w:line="240" w:lineRule="auto"/>
              <w:ind w:left="0" w:right="11" w:firstLine="0"/>
              <w:rPr>
                <w:lang w:val="en-US"/>
              </w:rPr>
            </w:pPr>
          </w:p>
        </w:tc>
      </w:tr>
      <w:tr w:rsidR="00142D3B" w14:paraId="04685A09" w14:textId="77777777" w:rsidTr="00142D3B">
        <w:tc>
          <w:tcPr>
            <w:tcW w:w="4947" w:type="dxa"/>
          </w:tcPr>
          <w:p w14:paraId="5740D908" w14:textId="77777777" w:rsidR="00142D3B" w:rsidRDefault="00142D3B" w:rsidP="00142D3B">
            <w:pPr>
              <w:spacing w:after="220"/>
              <w:ind w:left="0" w:firstLine="0"/>
              <w:rPr>
                <w:lang w:val="en-US"/>
              </w:rPr>
            </w:pPr>
          </w:p>
          <w:p w14:paraId="4CFD5BA3" w14:textId="683DAE51" w:rsidR="00142D3B" w:rsidRPr="00142D3B" w:rsidRDefault="00142D3B" w:rsidP="00142D3B">
            <w:pPr>
              <w:tabs>
                <w:tab w:val="left" w:pos="3141"/>
              </w:tabs>
              <w:spacing w:after="220"/>
              <w:ind w:left="0" w:firstLine="0"/>
              <w:rPr>
                <w:lang w:val="en-US"/>
              </w:rPr>
            </w:pPr>
            <w:r w:rsidRPr="00142D3B">
              <w:rPr>
                <w:lang w:val="en-US"/>
              </w:rPr>
              <w:t>_________________</w:t>
            </w:r>
            <w:r>
              <w:rPr>
                <w:lang w:val="en-US"/>
              </w:rPr>
              <w:t>_</w:t>
            </w:r>
            <w:r w:rsidRPr="00142D3B">
              <w:rPr>
                <w:lang w:val="en-US"/>
              </w:rPr>
              <w:t>___</w:t>
            </w:r>
            <w:r>
              <w:rPr>
                <w:lang w:val="en-US"/>
              </w:rPr>
              <w:t xml:space="preserve">   _______</w:t>
            </w:r>
            <w:r w:rsidRPr="00142D3B">
              <w:rPr>
                <w:lang w:val="en-US"/>
              </w:rPr>
              <w:t>________</w:t>
            </w:r>
          </w:p>
          <w:p w14:paraId="39C57F65" w14:textId="6B309815" w:rsidR="00142D3B" w:rsidRDefault="00142D3B" w:rsidP="00142D3B">
            <w:pPr>
              <w:spacing w:after="240" w:line="240" w:lineRule="auto"/>
              <w:ind w:left="0" w:firstLine="0"/>
              <w:rPr>
                <w:lang w:val="en-US"/>
              </w:rPr>
            </w:pPr>
            <w:r>
              <w:rPr>
                <w:lang w:val="en-US"/>
              </w:rPr>
              <w:t>Place, Date</w:t>
            </w:r>
          </w:p>
        </w:tc>
        <w:tc>
          <w:tcPr>
            <w:tcW w:w="4635" w:type="dxa"/>
            <w:vMerge/>
          </w:tcPr>
          <w:p w14:paraId="68B50AB3" w14:textId="77777777" w:rsidR="00142D3B" w:rsidRDefault="00142D3B" w:rsidP="00142D3B">
            <w:pPr>
              <w:spacing w:after="240" w:line="240" w:lineRule="auto"/>
              <w:ind w:left="0" w:right="11" w:firstLine="0"/>
              <w:rPr>
                <w:lang w:val="en-US"/>
              </w:rPr>
            </w:pPr>
          </w:p>
        </w:tc>
      </w:tr>
    </w:tbl>
    <w:p w14:paraId="4EC98053" w14:textId="77777777" w:rsidR="00142D3B" w:rsidRDefault="00142D3B" w:rsidP="00142D3B">
      <w:pPr>
        <w:spacing w:after="221"/>
        <w:ind w:left="0" w:right="1241" w:firstLine="0"/>
        <w:rPr>
          <w:b/>
          <w:lang w:val="en-US"/>
        </w:rPr>
      </w:pPr>
    </w:p>
    <w:p w14:paraId="79739120" w14:textId="0F73B5E8" w:rsidR="00EF7306" w:rsidRPr="003721AB" w:rsidRDefault="00467CF5" w:rsidP="00142D3B">
      <w:pPr>
        <w:spacing w:after="221"/>
        <w:ind w:left="0" w:right="1241" w:firstLine="0"/>
        <w:rPr>
          <w:lang w:val="en-US"/>
        </w:rPr>
      </w:pPr>
      <w:r w:rsidRPr="003721AB">
        <w:rPr>
          <w:b/>
          <w:lang w:val="en-US"/>
        </w:rPr>
        <w:t>ANNEX: The Creative Commons Attribution-</w:t>
      </w:r>
      <w:proofErr w:type="spellStart"/>
      <w:r w:rsidRPr="003721AB">
        <w:rPr>
          <w:b/>
          <w:lang w:val="en-US"/>
        </w:rPr>
        <w:t>NonCommercial</w:t>
      </w:r>
      <w:proofErr w:type="spellEnd"/>
      <w:r w:rsidRPr="003721AB">
        <w:rPr>
          <w:b/>
          <w:lang w:val="en-US"/>
        </w:rPr>
        <w:t>-</w:t>
      </w:r>
      <w:proofErr w:type="spellStart"/>
      <w:r w:rsidRPr="003721AB">
        <w:rPr>
          <w:b/>
          <w:lang w:val="en-US"/>
        </w:rPr>
        <w:t>ShareAlike</w:t>
      </w:r>
      <w:proofErr w:type="spellEnd"/>
      <w:r w:rsidRPr="003721AB">
        <w:rPr>
          <w:b/>
          <w:lang w:val="en-US"/>
        </w:rPr>
        <w:t xml:space="preserve"> 4.0 License with ISCRAM</w:t>
      </w:r>
      <w:r w:rsidR="006C5595">
        <w:rPr>
          <w:b/>
          <w:lang w:val="en-US"/>
        </w:rPr>
        <w:t xml:space="preserve"> </w:t>
      </w:r>
      <w:r w:rsidRPr="003721AB">
        <w:rPr>
          <w:b/>
          <w:lang w:val="en-US"/>
        </w:rPr>
        <w:t>202</w:t>
      </w:r>
      <w:r w:rsidR="006C5595">
        <w:rPr>
          <w:b/>
          <w:lang w:val="en-US"/>
        </w:rPr>
        <w:t>5</w:t>
      </w:r>
      <w:r w:rsidRPr="003721AB">
        <w:rPr>
          <w:b/>
          <w:lang w:val="en-US"/>
        </w:rPr>
        <w:t xml:space="preserve"> Proceedings</w:t>
      </w:r>
      <w:r w:rsidR="00A80A98">
        <w:rPr>
          <w:b/>
          <w:lang w:val="en-US"/>
        </w:rPr>
        <w:t>-</w:t>
      </w:r>
      <w:r w:rsidRPr="003721AB">
        <w:rPr>
          <w:b/>
          <w:lang w:val="en-US"/>
        </w:rPr>
        <w:t>related specifications</w:t>
      </w:r>
    </w:p>
    <w:p w14:paraId="6193680B" w14:textId="77777777" w:rsidR="00EF7306" w:rsidRDefault="00467CF5">
      <w:pPr>
        <w:spacing w:after="237"/>
        <w:ind w:left="-5" w:right="11"/>
      </w:pPr>
      <w:r>
        <w:t>You are free:</w:t>
      </w:r>
    </w:p>
    <w:p w14:paraId="6F0B4BBB" w14:textId="77777777" w:rsidR="00EF7306" w:rsidRPr="003721AB" w:rsidRDefault="00467CF5">
      <w:pPr>
        <w:numPr>
          <w:ilvl w:val="1"/>
          <w:numId w:val="2"/>
        </w:numPr>
        <w:ind w:right="11" w:hanging="360"/>
        <w:rPr>
          <w:lang w:val="en-US"/>
        </w:rPr>
      </w:pPr>
      <w:r w:rsidRPr="003721AB">
        <w:rPr>
          <w:lang w:val="en-US"/>
        </w:rPr>
        <w:t>to Share -- to copy, distribute, display, and perform the Work</w:t>
      </w:r>
    </w:p>
    <w:p w14:paraId="1F6527B1" w14:textId="77777777" w:rsidR="00EF7306" w:rsidRPr="003721AB" w:rsidRDefault="00467CF5">
      <w:pPr>
        <w:numPr>
          <w:ilvl w:val="1"/>
          <w:numId w:val="2"/>
        </w:numPr>
        <w:spacing w:after="226"/>
        <w:ind w:right="11" w:hanging="360"/>
        <w:rPr>
          <w:lang w:val="en-US"/>
        </w:rPr>
      </w:pPr>
      <w:r w:rsidRPr="003721AB">
        <w:rPr>
          <w:lang w:val="en-US"/>
        </w:rPr>
        <w:t>to Remix -- to make derivative works</w:t>
      </w:r>
    </w:p>
    <w:p w14:paraId="06B0745E" w14:textId="77777777" w:rsidR="00EF7306" w:rsidRDefault="00467CF5">
      <w:pPr>
        <w:spacing w:after="237"/>
        <w:ind w:left="-5" w:right="11"/>
      </w:pPr>
      <w:r>
        <w:t>Under the following conditions:</w:t>
      </w:r>
    </w:p>
    <w:p w14:paraId="3A6CDD11" w14:textId="77777777" w:rsidR="00EF7306" w:rsidRPr="003721AB" w:rsidRDefault="00467CF5">
      <w:pPr>
        <w:numPr>
          <w:ilvl w:val="1"/>
          <w:numId w:val="3"/>
        </w:numPr>
        <w:ind w:right="11" w:hanging="360"/>
        <w:rPr>
          <w:lang w:val="en-US"/>
        </w:rPr>
      </w:pPr>
      <w:r w:rsidRPr="003721AB">
        <w:rPr>
          <w:lang w:val="en-US"/>
        </w:rPr>
        <w:t>Attribution. You must attribute the Work in the manner specified by this copyright agreement and use license (below).</w:t>
      </w:r>
    </w:p>
    <w:p w14:paraId="7D69A160" w14:textId="77777777" w:rsidR="00EF7306" w:rsidRPr="003721AB" w:rsidRDefault="00467CF5">
      <w:pPr>
        <w:numPr>
          <w:ilvl w:val="1"/>
          <w:numId w:val="3"/>
        </w:numPr>
        <w:ind w:right="11" w:hanging="360"/>
        <w:rPr>
          <w:lang w:val="en-US"/>
        </w:rPr>
      </w:pPr>
      <w:r w:rsidRPr="003721AB">
        <w:rPr>
          <w:lang w:val="en-US"/>
        </w:rPr>
        <w:t>Noncommercial. You may not use the Work for commercial purposes.</w:t>
      </w:r>
    </w:p>
    <w:p w14:paraId="72557523" w14:textId="77777777" w:rsidR="006C5595" w:rsidRDefault="00467CF5" w:rsidP="006C5595">
      <w:pPr>
        <w:numPr>
          <w:ilvl w:val="1"/>
          <w:numId w:val="3"/>
        </w:numPr>
        <w:spacing w:after="0"/>
        <w:ind w:right="11" w:hanging="360"/>
        <w:rPr>
          <w:lang w:val="en-US"/>
        </w:rPr>
      </w:pPr>
      <w:r w:rsidRPr="006C5595">
        <w:rPr>
          <w:lang w:val="en-US"/>
        </w:rPr>
        <w:t>Share Alike. If you alter, transform, or build upon the Work, you may distribute the resulting work only under a license identical to this one.</w:t>
      </w:r>
    </w:p>
    <w:p w14:paraId="15F1A2EB" w14:textId="5C3B8475" w:rsidR="00EF7306" w:rsidRPr="006C5595" w:rsidRDefault="00467CF5" w:rsidP="006C5595">
      <w:pPr>
        <w:numPr>
          <w:ilvl w:val="1"/>
          <w:numId w:val="3"/>
        </w:numPr>
        <w:spacing w:after="0"/>
        <w:ind w:right="11" w:hanging="360"/>
        <w:rPr>
          <w:lang w:val="en-US"/>
        </w:rPr>
      </w:pPr>
      <w:r w:rsidRPr="006C5595">
        <w:rPr>
          <w:lang w:val="en-US"/>
        </w:rPr>
        <w:t>For any reuse or distribution, you must make clear to others the license terms of the Work.</w:t>
      </w:r>
    </w:p>
    <w:p w14:paraId="7203C1C6" w14:textId="612F694B" w:rsidR="00EF7306" w:rsidRPr="003721AB" w:rsidRDefault="00467CF5">
      <w:pPr>
        <w:numPr>
          <w:ilvl w:val="1"/>
          <w:numId w:val="3"/>
        </w:numPr>
        <w:spacing w:after="221"/>
        <w:ind w:right="11" w:hanging="360"/>
        <w:rPr>
          <w:lang w:val="en-US"/>
        </w:rPr>
      </w:pPr>
      <w:r w:rsidRPr="003721AB">
        <w:rPr>
          <w:lang w:val="en-US"/>
        </w:rPr>
        <w:t>Any of these conditions can be waived if you get permission from the copyright holder - in the case of an ISCRAM</w:t>
      </w:r>
      <w:r w:rsidR="006C5595">
        <w:rPr>
          <w:lang w:val="en-US"/>
        </w:rPr>
        <w:t xml:space="preserve"> </w:t>
      </w:r>
      <w:r w:rsidRPr="003721AB">
        <w:rPr>
          <w:lang w:val="en-US"/>
        </w:rPr>
        <w:t>202</w:t>
      </w:r>
      <w:r w:rsidR="006C5595">
        <w:rPr>
          <w:lang w:val="en-US"/>
        </w:rPr>
        <w:t>5</w:t>
      </w:r>
      <w:r w:rsidRPr="003721AB">
        <w:rPr>
          <w:lang w:val="en-US"/>
        </w:rPr>
        <w:t xml:space="preserve"> Proceedings paper: its author(s).</w:t>
      </w:r>
    </w:p>
    <w:p w14:paraId="152DAFCF" w14:textId="77777777" w:rsidR="00EF7306" w:rsidRPr="003721AB" w:rsidRDefault="00467CF5">
      <w:pPr>
        <w:ind w:left="-5" w:right="11"/>
        <w:rPr>
          <w:lang w:val="en-US"/>
        </w:rPr>
      </w:pPr>
      <w:r w:rsidRPr="003721AB">
        <w:rPr>
          <w:lang w:val="en-US"/>
        </w:rPr>
        <w:t>The full legal text for this License can be found at</w:t>
      </w:r>
    </w:p>
    <w:p w14:paraId="14BE5AD0" w14:textId="50563E78" w:rsidR="00EF7306" w:rsidRDefault="008F6E98">
      <w:pPr>
        <w:ind w:left="-5" w:right="11"/>
        <w:rPr>
          <w:lang w:val="en-US"/>
        </w:rPr>
      </w:pPr>
      <w:hyperlink r:id="rId7" w:history="1">
        <w:r w:rsidRPr="000C51D6">
          <w:rPr>
            <w:rStyle w:val="Hyperlink"/>
            <w:lang w:val="en-US"/>
          </w:rPr>
          <w:t>https://creativecommons.org/licenses/by-nc-sa/4.0/legalcode</w:t>
        </w:r>
      </w:hyperlink>
    </w:p>
    <w:p w14:paraId="0A8FBB30" w14:textId="77777777" w:rsidR="008F6E98" w:rsidRPr="003721AB" w:rsidRDefault="008F6E98">
      <w:pPr>
        <w:ind w:left="-5" w:right="11"/>
        <w:rPr>
          <w:lang w:val="en-US"/>
        </w:rPr>
      </w:pPr>
    </w:p>
    <w:p w14:paraId="65AEA365" w14:textId="12A59EAB" w:rsidR="00EF7306" w:rsidRPr="003721AB" w:rsidRDefault="00467CF5">
      <w:pPr>
        <w:ind w:left="-5" w:right="11"/>
        <w:rPr>
          <w:lang w:val="en-US"/>
        </w:rPr>
      </w:pPr>
      <w:r w:rsidRPr="003721AB">
        <w:rPr>
          <w:lang w:val="en-US"/>
        </w:rPr>
        <w:t>Attribution manner specification: Name Author(s), “Title of the Article”, In: Proceedings of the 2</w:t>
      </w:r>
      <w:r w:rsidR="00611339">
        <w:rPr>
          <w:lang w:val="en-US"/>
        </w:rPr>
        <w:t>2nd</w:t>
      </w:r>
    </w:p>
    <w:p w14:paraId="7ED226EF" w14:textId="7FDFC939" w:rsidR="00EF7306" w:rsidRPr="00F5610D" w:rsidRDefault="00467CF5" w:rsidP="00F5610D">
      <w:pPr>
        <w:spacing w:after="1888"/>
        <w:ind w:left="-5" w:right="11"/>
        <w:rPr>
          <w:lang w:val="en-US"/>
        </w:rPr>
      </w:pPr>
      <w:r w:rsidRPr="003721AB">
        <w:rPr>
          <w:lang w:val="en-US"/>
        </w:rPr>
        <w:t>International Conference on Information Systems for Crisis Response and Management ISCRAM</w:t>
      </w:r>
      <w:r w:rsidR="00611339">
        <w:rPr>
          <w:lang w:val="en-US"/>
        </w:rPr>
        <w:t xml:space="preserve"> </w:t>
      </w:r>
      <w:r w:rsidRPr="003721AB">
        <w:rPr>
          <w:lang w:val="en-US"/>
        </w:rPr>
        <w:t>202</w:t>
      </w:r>
      <w:r w:rsidR="00611339">
        <w:rPr>
          <w:lang w:val="en-US"/>
        </w:rPr>
        <w:t>5</w:t>
      </w:r>
      <w:r w:rsidRPr="003721AB">
        <w:rPr>
          <w:lang w:val="en-US"/>
        </w:rPr>
        <w:t xml:space="preserve"> (Eds. </w:t>
      </w:r>
      <w:bookmarkStart w:id="1" w:name="_Hlk191557621"/>
      <w:r w:rsidR="008B2BF2" w:rsidRPr="008B2BF2">
        <w:rPr>
          <w:lang w:val="en-US"/>
        </w:rPr>
        <w:t>H</w:t>
      </w:r>
      <w:r w:rsidR="008B2BF2">
        <w:rPr>
          <w:lang w:val="en-US"/>
        </w:rPr>
        <w:t xml:space="preserve">. </w:t>
      </w:r>
      <w:r w:rsidR="008B2BF2" w:rsidRPr="008B2BF2">
        <w:rPr>
          <w:lang w:val="en-US"/>
        </w:rPr>
        <w:t>Afshari, A</w:t>
      </w:r>
      <w:r w:rsidR="008B2BF2">
        <w:rPr>
          <w:lang w:val="en-US"/>
        </w:rPr>
        <w:t xml:space="preserve">. </w:t>
      </w:r>
      <w:r w:rsidR="008B2BF2" w:rsidRPr="008B2BF2">
        <w:rPr>
          <w:lang w:val="en-US"/>
        </w:rPr>
        <w:t>Chauhan, L</w:t>
      </w:r>
      <w:r w:rsidR="008B2BF2">
        <w:rPr>
          <w:lang w:val="en-US"/>
        </w:rPr>
        <w:t xml:space="preserve">. </w:t>
      </w:r>
      <w:r w:rsidR="008B2BF2" w:rsidRPr="008B2BF2">
        <w:rPr>
          <w:lang w:val="en-US"/>
        </w:rPr>
        <w:t>Petersen, L</w:t>
      </w:r>
      <w:r w:rsidR="008B2BF2">
        <w:rPr>
          <w:lang w:val="en-US"/>
        </w:rPr>
        <w:t>.</w:t>
      </w:r>
      <w:r w:rsidR="008B2BF2" w:rsidRPr="008B2BF2">
        <w:rPr>
          <w:lang w:val="en-US"/>
        </w:rPr>
        <w:t xml:space="preserve"> A.S. Britton, M</w:t>
      </w:r>
      <w:r w:rsidR="008B2BF2">
        <w:rPr>
          <w:lang w:val="en-US"/>
        </w:rPr>
        <w:t xml:space="preserve">. </w:t>
      </w:r>
      <w:r w:rsidR="008B2BF2" w:rsidRPr="008B2BF2">
        <w:rPr>
          <w:lang w:val="en-US"/>
        </w:rPr>
        <w:t>Melanson, M</w:t>
      </w:r>
      <w:r w:rsidR="008B2BF2">
        <w:rPr>
          <w:lang w:val="en-US"/>
        </w:rPr>
        <w:t xml:space="preserve">. </w:t>
      </w:r>
      <w:r w:rsidR="008B2BF2" w:rsidRPr="008B2BF2">
        <w:rPr>
          <w:lang w:val="en-US"/>
        </w:rPr>
        <w:t>Bhati, A</w:t>
      </w:r>
      <w:r w:rsidR="008B2BF2">
        <w:rPr>
          <w:lang w:val="en-US"/>
        </w:rPr>
        <w:t xml:space="preserve">. </w:t>
      </w:r>
      <w:r w:rsidR="008B2BF2" w:rsidRPr="008B2BF2">
        <w:rPr>
          <w:lang w:val="en-US"/>
        </w:rPr>
        <w:t xml:space="preserve">Habib, </w:t>
      </w:r>
      <w:r w:rsidR="008B2BF2">
        <w:rPr>
          <w:lang w:val="en-US"/>
        </w:rPr>
        <w:t xml:space="preserve">&amp; </w:t>
      </w:r>
      <w:r w:rsidR="008B2BF2" w:rsidRPr="008B2BF2">
        <w:rPr>
          <w:lang w:val="en-US"/>
        </w:rPr>
        <w:t>R</w:t>
      </w:r>
      <w:r w:rsidR="00A80A98">
        <w:rPr>
          <w:lang w:val="en-US"/>
        </w:rPr>
        <w:t xml:space="preserve">. </w:t>
      </w:r>
      <w:r w:rsidR="008B2BF2" w:rsidRPr="008B2BF2">
        <w:rPr>
          <w:lang w:val="en-US"/>
        </w:rPr>
        <w:t>Pelot</w:t>
      </w:r>
      <w:r w:rsidR="00447F41">
        <w:rPr>
          <w:lang w:val="en-US"/>
        </w:rPr>
        <w:t xml:space="preserve"> </w:t>
      </w:r>
      <w:bookmarkEnd w:id="1"/>
      <w:r w:rsidRPr="003721AB">
        <w:rPr>
          <w:lang w:val="en-US"/>
        </w:rPr>
        <w:t xml:space="preserve">pp. </w:t>
      </w:r>
      <w:r w:rsidRPr="00F5610D">
        <w:rPr>
          <w:lang w:val="en-US"/>
        </w:rPr>
        <w:t>X (</w:t>
      </w:r>
      <w:proofErr w:type="spellStart"/>
      <w:r w:rsidRPr="00F5610D">
        <w:rPr>
          <w:lang w:val="en-US"/>
        </w:rPr>
        <w:t>startpage</w:t>
      </w:r>
      <w:proofErr w:type="spellEnd"/>
      <w:r w:rsidRPr="00F5610D">
        <w:rPr>
          <w:lang w:val="en-US"/>
        </w:rPr>
        <w:t>) – Y (</w:t>
      </w:r>
      <w:proofErr w:type="spellStart"/>
      <w:r w:rsidRPr="00F5610D">
        <w:rPr>
          <w:lang w:val="en-US"/>
        </w:rPr>
        <w:t>endpage</w:t>
      </w:r>
      <w:proofErr w:type="spellEnd"/>
      <w:r w:rsidRPr="00F5610D">
        <w:rPr>
          <w:lang w:val="en-US"/>
        </w:rPr>
        <w:t>).</w:t>
      </w:r>
    </w:p>
    <w:sectPr w:rsidR="00EF7306" w:rsidRPr="00F5610D">
      <w:pgSz w:w="12240" w:h="15840"/>
      <w:pgMar w:top="1499" w:right="1319" w:bottom="984"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B813" w14:textId="77777777" w:rsidR="002E6DF7" w:rsidRDefault="002E6DF7" w:rsidP="002E6DF7">
      <w:pPr>
        <w:spacing w:after="0" w:line="240" w:lineRule="auto"/>
      </w:pPr>
      <w:r>
        <w:separator/>
      </w:r>
    </w:p>
  </w:endnote>
  <w:endnote w:type="continuationSeparator" w:id="0">
    <w:p w14:paraId="2DB29FB5" w14:textId="77777777" w:rsidR="002E6DF7" w:rsidRDefault="002E6DF7" w:rsidP="002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DDDB" w14:textId="77777777" w:rsidR="002E6DF7" w:rsidRDefault="002E6DF7" w:rsidP="002E6DF7">
      <w:pPr>
        <w:spacing w:after="0" w:line="240" w:lineRule="auto"/>
      </w:pPr>
      <w:r>
        <w:separator/>
      </w:r>
    </w:p>
  </w:footnote>
  <w:footnote w:type="continuationSeparator" w:id="0">
    <w:p w14:paraId="192933F9" w14:textId="77777777" w:rsidR="002E6DF7" w:rsidRDefault="002E6DF7" w:rsidP="002E6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90A"/>
    <w:multiLevelType w:val="hybridMultilevel"/>
    <w:tmpl w:val="D0608F68"/>
    <w:lvl w:ilvl="0" w:tplc="331AED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6E2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E114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CC674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6CECA">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C6C90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000FA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F0A93A">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98921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BE50C7"/>
    <w:multiLevelType w:val="hybridMultilevel"/>
    <w:tmpl w:val="5CCA4650"/>
    <w:lvl w:ilvl="0" w:tplc="EB7EFC7C">
      <w:start w:val="1"/>
      <w:numFmt w:val="upperLetter"/>
      <w:suff w:val="space"/>
      <w:lvlText w:val="%1."/>
      <w:lvlJc w:val="left"/>
      <w:pPr>
        <w:ind w:left="1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E62812BC">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14547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DA6BB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AF26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3EA0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E6DC9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010D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E6B1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391B3D"/>
    <w:multiLevelType w:val="hybridMultilevel"/>
    <w:tmpl w:val="DE641FEC"/>
    <w:lvl w:ilvl="0" w:tplc="D818C3E6">
      <w:start w:val="1"/>
      <w:numFmt w:val="decimal"/>
      <w:suff w:val="space"/>
      <w:lvlText w:val="%1."/>
      <w:lvlJc w:val="left"/>
      <w:pPr>
        <w:ind w:left="1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39D63E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5429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3ACB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E15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E0FB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C4B6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E4C1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780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58096657">
    <w:abstractNumId w:val="2"/>
  </w:num>
  <w:num w:numId="2" w16cid:durableId="1458059593">
    <w:abstractNumId w:val="1"/>
  </w:num>
  <w:num w:numId="3" w16cid:durableId="100686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QBiYzMLUzNTY1NDQyUdpeDU4uLM/DyQApNaAJoXUDQsAAAA"/>
  </w:docVars>
  <w:rsids>
    <w:rsidRoot w:val="00EF7306"/>
    <w:rsid w:val="00142D3B"/>
    <w:rsid w:val="002356A3"/>
    <w:rsid w:val="002C3A6C"/>
    <w:rsid w:val="002E6DF7"/>
    <w:rsid w:val="002F3688"/>
    <w:rsid w:val="003078B0"/>
    <w:rsid w:val="003721AB"/>
    <w:rsid w:val="003B595C"/>
    <w:rsid w:val="00447F41"/>
    <w:rsid w:val="00467CF5"/>
    <w:rsid w:val="004A1ED9"/>
    <w:rsid w:val="004F7B06"/>
    <w:rsid w:val="00611339"/>
    <w:rsid w:val="00634ED5"/>
    <w:rsid w:val="006B50E1"/>
    <w:rsid w:val="006C5595"/>
    <w:rsid w:val="008B2BF2"/>
    <w:rsid w:val="008F6E98"/>
    <w:rsid w:val="009B55CB"/>
    <w:rsid w:val="009C534C"/>
    <w:rsid w:val="00A01401"/>
    <w:rsid w:val="00A80A98"/>
    <w:rsid w:val="00A83847"/>
    <w:rsid w:val="00B87F44"/>
    <w:rsid w:val="00CA2D81"/>
    <w:rsid w:val="00EF6E77"/>
    <w:rsid w:val="00EF7306"/>
    <w:rsid w:val="00F5610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47"/>
    <w:pPr>
      <w:ind w:left="720"/>
      <w:contextualSpacing/>
    </w:pPr>
  </w:style>
  <w:style w:type="table" w:styleId="TableGrid">
    <w:name w:val="Table Grid"/>
    <w:basedOn w:val="TableNormal"/>
    <w:uiPriority w:val="39"/>
    <w:rsid w:val="0014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D3B"/>
    <w:rPr>
      <w:sz w:val="16"/>
      <w:szCs w:val="16"/>
    </w:rPr>
  </w:style>
  <w:style w:type="paragraph" w:styleId="CommentText">
    <w:name w:val="annotation text"/>
    <w:basedOn w:val="Normal"/>
    <w:link w:val="CommentTextChar"/>
    <w:uiPriority w:val="99"/>
    <w:unhideWhenUsed/>
    <w:rsid w:val="00142D3B"/>
    <w:pPr>
      <w:spacing w:line="240" w:lineRule="auto"/>
    </w:pPr>
    <w:rPr>
      <w:szCs w:val="20"/>
    </w:rPr>
  </w:style>
  <w:style w:type="character" w:customStyle="1" w:styleId="CommentTextChar">
    <w:name w:val="Comment Text Char"/>
    <w:basedOn w:val="DefaultParagraphFont"/>
    <w:link w:val="CommentText"/>
    <w:uiPriority w:val="99"/>
    <w:rsid w:val="00142D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42D3B"/>
    <w:rPr>
      <w:b/>
      <w:bCs/>
    </w:rPr>
  </w:style>
  <w:style w:type="character" w:customStyle="1" w:styleId="CommentSubjectChar">
    <w:name w:val="Comment Subject Char"/>
    <w:basedOn w:val="CommentTextChar"/>
    <w:link w:val="CommentSubject"/>
    <w:uiPriority w:val="99"/>
    <w:semiHidden/>
    <w:rsid w:val="00142D3B"/>
    <w:rPr>
      <w:rFonts w:ascii="Arial" w:eastAsia="Arial" w:hAnsi="Arial" w:cs="Arial"/>
      <w:b/>
      <w:bCs/>
      <w:color w:val="000000"/>
      <w:sz w:val="20"/>
      <w:szCs w:val="20"/>
    </w:rPr>
  </w:style>
  <w:style w:type="character" w:styleId="Hyperlink">
    <w:name w:val="Hyperlink"/>
    <w:basedOn w:val="DefaultParagraphFont"/>
    <w:uiPriority w:val="99"/>
    <w:unhideWhenUsed/>
    <w:rsid w:val="008F6E98"/>
    <w:rPr>
      <w:color w:val="467886" w:themeColor="hyperlink"/>
      <w:u w:val="single"/>
    </w:rPr>
  </w:style>
  <w:style w:type="character" w:styleId="UnresolvedMention">
    <w:name w:val="Unresolved Mention"/>
    <w:basedOn w:val="DefaultParagraphFont"/>
    <w:uiPriority w:val="99"/>
    <w:semiHidden/>
    <w:unhideWhenUsed/>
    <w:rsid w:val="008F6E98"/>
    <w:rPr>
      <w:color w:val="605E5C"/>
      <w:shd w:val="clear" w:color="auto" w:fill="E1DFDD"/>
    </w:rPr>
  </w:style>
  <w:style w:type="paragraph" w:styleId="Header">
    <w:name w:val="header"/>
    <w:basedOn w:val="Normal"/>
    <w:link w:val="HeaderChar"/>
    <w:uiPriority w:val="99"/>
    <w:unhideWhenUsed/>
    <w:rsid w:val="002E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F7"/>
    <w:rPr>
      <w:rFonts w:ascii="Arial" w:eastAsia="Arial" w:hAnsi="Arial" w:cs="Arial"/>
      <w:color w:val="000000"/>
      <w:sz w:val="20"/>
    </w:rPr>
  </w:style>
  <w:style w:type="paragraph" w:styleId="Footer">
    <w:name w:val="footer"/>
    <w:basedOn w:val="Normal"/>
    <w:link w:val="FooterChar"/>
    <w:uiPriority w:val="99"/>
    <w:unhideWhenUsed/>
    <w:rsid w:val="002E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F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sa/4.0/legal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2025-02-27T19:31:00Z</dcterms:created>
  <dcterms:modified xsi:type="dcterms:W3CDTF">2025-02-27T19:31:00Z</dcterms:modified>
</cp:coreProperties>
</file>